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49" w:rsidRPr="00C42301" w:rsidRDefault="00817249" w:rsidP="007A7BAA">
      <w:pPr>
        <w:spacing w:before="100" w:beforeAutospacing="1" w:after="100" w:afterAutospacing="1" w:line="334" w:lineRule="atLeast"/>
        <w:jc w:val="center"/>
        <w:rPr>
          <w:rFonts w:ascii="仿宋_GB2312" w:eastAsia="仿宋_GB2312" w:hAnsi="’Times New Roman’" w:cs="Arial"/>
          <w:b/>
          <w:bCs/>
          <w:sz w:val="36"/>
          <w:szCs w:val="36"/>
        </w:rPr>
      </w:pPr>
      <w:r w:rsidRPr="00C42301">
        <w:rPr>
          <w:rFonts w:ascii="仿宋_GB2312" w:eastAsia="仿宋_GB2312" w:hAnsi="’Times New Roman’" w:cs="Arial" w:hint="eastAsia"/>
          <w:b/>
          <w:bCs/>
          <w:sz w:val="36"/>
          <w:szCs w:val="36"/>
        </w:rPr>
        <w:t>《</w:t>
      </w:r>
      <w:r w:rsidRPr="00C42301">
        <w:rPr>
          <w:rFonts w:ascii="仿宋_GB2312" w:eastAsia="仿宋_GB2312" w:hAnsi="’Times New Roman’" w:cs="Arial"/>
          <w:b/>
          <w:bCs/>
          <w:sz w:val="36"/>
          <w:szCs w:val="36"/>
        </w:rPr>
        <w:t>******</w:t>
      </w:r>
      <w:r w:rsidRPr="00C42301">
        <w:rPr>
          <w:rFonts w:ascii="仿宋_GB2312" w:eastAsia="仿宋_GB2312" w:hAnsi="’Times New Roman’" w:cs="Arial" w:hint="eastAsia"/>
          <w:b/>
          <w:bCs/>
          <w:sz w:val="36"/>
          <w:szCs w:val="36"/>
        </w:rPr>
        <w:t>》在线教学设计方案（第</w:t>
      </w:r>
      <w:r w:rsidRPr="00C42301">
        <w:rPr>
          <w:rFonts w:ascii="仿宋_GB2312" w:eastAsia="仿宋_GB2312" w:hAnsi="’Times New Roman’" w:cs="Arial"/>
          <w:b/>
          <w:bCs/>
          <w:sz w:val="36"/>
          <w:szCs w:val="36"/>
          <w:u w:val="single"/>
        </w:rPr>
        <w:t xml:space="preserve">   </w:t>
      </w:r>
      <w:r w:rsidRPr="00C42301">
        <w:rPr>
          <w:rFonts w:ascii="仿宋_GB2312" w:eastAsia="仿宋_GB2312" w:hAnsi="’Times New Roman’" w:cs="Arial" w:hint="eastAsia"/>
          <w:b/>
          <w:bCs/>
          <w:sz w:val="36"/>
          <w:szCs w:val="36"/>
        </w:rPr>
        <w:t>周）</w:t>
      </w:r>
    </w:p>
    <w:p w:rsidR="00817249" w:rsidRPr="00C42301" w:rsidRDefault="00817249" w:rsidP="00F91C46">
      <w:pPr>
        <w:tabs>
          <w:tab w:val="left" w:pos="780"/>
        </w:tabs>
        <w:spacing w:beforeLines="50" w:afterLines="50" w:line="460" w:lineRule="exact"/>
        <w:rPr>
          <w:rFonts w:ascii="黑体" w:eastAsia="黑体" w:hAnsi="黑体"/>
          <w:sz w:val="28"/>
          <w:szCs w:val="28"/>
        </w:rPr>
      </w:pPr>
      <w:r w:rsidRPr="00C42301">
        <w:rPr>
          <w:rFonts w:ascii="黑体" w:eastAsia="黑体" w:hAnsi="黑体" w:hint="eastAsia"/>
          <w:sz w:val="28"/>
          <w:szCs w:val="28"/>
        </w:rPr>
        <w:t>一、课程基本信息</w:t>
      </w: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701"/>
        <w:gridCol w:w="2693"/>
        <w:gridCol w:w="1276"/>
        <w:gridCol w:w="2693"/>
      </w:tblGrid>
      <w:tr w:rsidR="00817249" w:rsidRPr="00C42301" w:rsidTr="00E935AE">
        <w:trPr>
          <w:trHeight w:val="46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2E63C6">
            <w:pPr>
              <w:tabs>
                <w:tab w:val="left" w:pos="780"/>
              </w:tabs>
              <w:spacing w:line="460" w:lineRule="exact"/>
              <w:rPr>
                <w:rFonts w:ascii="宋体" w:cs="宋体"/>
                <w:b/>
                <w:bCs/>
              </w:rPr>
            </w:pPr>
            <w:r w:rsidRPr="00C42301">
              <w:rPr>
                <w:rFonts w:ascii="宋体" w:hAnsi="宋体" w:cs="宋体" w:hint="eastAsia"/>
                <w:b/>
                <w:bCs/>
                <w:sz w:val="24"/>
              </w:rPr>
              <w:t>课程名称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2E63C6">
            <w:pPr>
              <w:tabs>
                <w:tab w:val="left" w:pos="780"/>
              </w:tabs>
              <w:spacing w:line="460" w:lineRule="exact"/>
              <w:rPr>
                <w:rFonts w:ascii="宋体" w:cs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2E63C6">
            <w:pPr>
              <w:tabs>
                <w:tab w:val="left" w:pos="780"/>
              </w:tabs>
              <w:spacing w:line="460" w:lineRule="exact"/>
              <w:rPr>
                <w:rFonts w:ascii="宋体" w:cs="宋体"/>
                <w:b/>
                <w:bCs/>
              </w:rPr>
            </w:pPr>
            <w:r w:rsidRPr="00C42301">
              <w:rPr>
                <w:rFonts w:ascii="宋体" w:hAnsi="宋体" w:cs="宋体" w:hint="eastAsia"/>
                <w:b/>
                <w:bCs/>
                <w:sz w:val="24"/>
              </w:rPr>
              <w:t>课程编号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</w:rPr>
            </w:pPr>
          </w:p>
        </w:tc>
      </w:tr>
      <w:tr w:rsidR="00817249" w:rsidRPr="00C42301" w:rsidTr="00E935AE">
        <w:trPr>
          <w:trHeight w:val="13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  <w:b/>
                <w:bCs/>
              </w:rPr>
            </w:pPr>
            <w:r w:rsidRPr="00C42301">
              <w:rPr>
                <w:rFonts w:ascii="宋体" w:hAnsi="宋体" w:cs="宋体" w:hint="eastAsia"/>
                <w:b/>
                <w:bCs/>
                <w:sz w:val="24"/>
              </w:rPr>
              <w:t>教师姓名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  <w:b/>
                <w:bCs/>
              </w:rPr>
            </w:pPr>
            <w:r w:rsidRPr="00C42301">
              <w:rPr>
                <w:rFonts w:ascii="宋体" w:hAnsi="宋体" w:cs="宋体" w:hint="eastAsia"/>
                <w:b/>
                <w:bCs/>
                <w:sz w:val="24"/>
              </w:rPr>
              <w:t>所在专业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</w:rPr>
            </w:pPr>
          </w:p>
        </w:tc>
      </w:tr>
      <w:tr w:rsidR="00817249" w:rsidRPr="00C42301" w:rsidTr="00E935AE">
        <w:trPr>
          <w:trHeight w:val="1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  <w:b/>
                <w:bCs/>
              </w:rPr>
            </w:pPr>
            <w:r w:rsidRPr="00C42301">
              <w:rPr>
                <w:rFonts w:ascii="宋体" w:hAnsi="宋体" w:cs="宋体" w:hint="eastAsia"/>
                <w:b/>
                <w:bCs/>
                <w:sz w:val="24"/>
              </w:rPr>
              <w:t>授课章节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0022CF">
            <w:pPr>
              <w:tabs>
                <w:tab w:val="left" w:pos="780"/>
              </w:tabs>
              <w:spacing w:line="460" w:lineRule="exact"/>
              <w:jc w:val="center"/>
              <w:rPr>
                <w:rFonts w:ascii="宋体" w:cs="宋体"/>
                <w:b/>
                <w:bCs/>
              </w:rPr>
            </w:pPr>
            <w:r w:rsidRPr="00C42301">
              <w:rPr>
                <w:rFonts w:ascii="宋体" w:hAnsi="宋体" w:cs="宋体" w:hint="eastAsia"/>
                <w:b/>
                <w:bCs/>
                <w:sz w:val="24"/>
              </w:rPr>
              <w:t>周学时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</w:rPr>
            </w:pPr>
          </w:p>
        </w:tc>
      </w:tr>
      <w:tr w:rsidR="00817249" w:rsidRPr="00C42301" w:rsidTr="00E935AE">
        <w:trPr>
          <w:trHeight w:val="51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  <w:b/>
                <w:bCs/>
              </w:rPr>
            </w:pPr>
            <w:r w:rsidRPr="00C42301">
              <w:rPr>
                <w:rFonts w:ascii="宋体" w:hAnsi="宋体" w:cs="宋体" w:hint="eastAsia"/>
                <w:b/>
                <w:bCs/>
                <w:sz w:val="24"/>
              </w:rPr>
              <w:t>课程类型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</w:rPr>
            </w:pPr>
            <w:r w:rsidRPr="00C42301">
              <w:rPr>
                <w:rFonts w:ascii="宋体" w:hAnsi="Wingdings 2" w:cs="宋体" w:hint="eastAsia"/>
                <w:sz w:val="24"/>
              </w:rPr>
              <w:sym w:font="Wingdings 2" w:char="F0A3"/>
            </w:r>
            <w:r w:rsidRPr="00C42301">
              <w:rPr>
                <w:rFonts w:ascii="宋体" w:hAnsi="宋体" w:cs="宋体" w:hint="eastAsia"/>
                <w:sz w:val="24"/>
              </w:rPr>
              <w:t>采用慕课教学课程</w:t>
            </w:r>
            <w:r w:rsidRPr="00C42301">
              <w:rPr>
                <w:rFonts w:ascii="宋体" w:hAnsi="宋体" w:cs="宋体"/>
                <w:sz w:val="24"/>
              </w:rPr>
              <w:t xml:space="preserve">    </w:t>
            </w:r>
            <w:r w:rsidRPr="00C42301">
              <w:rPr>
                <w:rFonts w:ascii="宋体" w:hAnsi="Wingdings 2" w:cs="宋体" w:hint="eastAsia"/>
                <w:sz w:val="24"/>
              </w:rPr>
              <w:sym w:font="Wingdings 2" w:char="F0A3"/>
            </w:r>
            <w:r w:rsidRPr="00C42301">
              <w:rPr>
                <w:rFonts w:ascii="宋体" w:hAnsi="宋体" w:cs="宋体" w:hint="eastAsia"/>
                <w:sz w:val="24"/>
              </w:rPr>
              <w:t>自建教学资源课程</w:t>
            </w:r>
          </w:p>
        </w:tc>
      </w:tr>
      <w:tr w:rsidR="00817249" w:rsidRPr="00C42301" w:rsidTr="00E935AE">
        <w:trPr>
          <w:trHeight w:val="2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  <w:b/>
                <w:bCs/>
              </w:rPr>
            </w:pPr>
            <w:r w:rsidRPr="00C42301">
              <w:rPr>
                <w:rFonts w:ascii="宋体" w:hAnsi="宋体" w:cs="宋体" w:hint="eastAsia"/>
                <w:b/>
                <w:bCs/>
                <w:sz w:val="24"/>
              </w:rPr>
              <w:t>课程展示网址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49" w:rsidRPr="00C42301" w:rsidRDefault="00817249" w:rsidP="001640B7">
            <w:pPr>
              <w:tabs>
                <w:tab w:val="left" w:pos="780"/>
              </w:tabs>
              <w:spacing w:line="460" w:lineRule="exact"/>
              <w:rPr>
                <w:rFonts w:ascii="宋体" w:cs="宋体"/>
              </w:rPr>
            </w:pPr>
          </w:p>
        </w:tc>
      </w:tr>
    </w:tbl>
    <w:p w:rsidR="00817249" w:rsidRPr="00C42301" w:rsidRDefault="00817249" w:rsidP="00F91C46">
      <w:pPr>
        <w:tabs>
          <w:tab w:val="left" w:pos="780"/>
        </w:tabs>
        <w:spacing w:beforeLines="50" w:afterLines="50" w:line="460" w:lineRule="exact"/>
        <w:rPr>
          <w:rFonts w:ascii="黑体" w:eastAsia="黑体" w:hAnsi="黑体"/>
          <w:sz w:val="28"/>
          <w:szCs w:val="28"/>
        </w:rPr>
      </w:pPr>
      <w:r w:rsidRPr="00C42301">
        <w:rPr>
          <w:rFonts w:ascii="黑体" w:eastAsia="黑体" w:hAnsi="黑体" w:hint="eastAsia"/>
          <w:sz w:val="28"/>
          <w:szCs w:val="28"/>
        </w:rPr>
        <w:t>二、在线课程教学资源引用（或建设）</w:t>
      </w: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2"/>
        <w:gridCol w:w="3157"/>
        <w:gridCol w:w="2429"/>
      </w:tblGrid>
      <w:tr w:rsidR="00817249" w:rsidRPr="00C42301" w:rsidTr="00F91C46">
        <w:trPr>
          <w:trHeight w:val="442"/>
        </w:trPr>
        <w:tc>
          <w:tcPr>
            <w:tcW w:w="2792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教学大纲中知识点</w:t>
            </w:r>
          </w:p>
        </w:tc>
        <w:tc>
          <w:tcPr>
            <w:tcW w:w="3157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引用（或建设）的教学资源</w:t>
            </w:r>
          </w:p>
        </w:tc>
        <w:tc>
          <w:tcPr>
            <w:tcW w:w="2429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是否满足在线教学需求</w:t>
            </w:r>
          </w:p>
        </w:tc>
      </w:tr>
      <w:tr w:rsidR="00817249" w:rsidRPr="00C42301" w:rsidTr="00F91C46">
        <w:trPr>
          <w:trHeight w:val="644"/>
        </w:trPr>
        <w:tc>
          <w:tcPr>
            <w:tcW w:w="2792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  <w:tc>
          <w:tcPr>
            <w:tcW w:w="3157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  <w:tc>
          <w:tcPr>
            <w:tcW w:w="2429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</w:tr>
      <w:tr w:rsidR="00817249" w:rsidRPr="00C42301" w:rsidTr="00F91C46">
        <w:trPr>
          <w:trHeight w:val="696"/>
        </w:trPr>
        <w:tc>
          <w:tcPr>
            <w:tcW w:w="2792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  <w:tc>
          <w:tcPr>
            <w:tcW w:w="3157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  <w:tc>
          <w:tcPr>
            <w:tcW w:w="2429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</w:tr>
      <w:tr w:rsidR="00817249" w:rsidRPr="00C42301" w:rsidTr="00F91C46">
        <w:trPr>
          <w:trHeight w:val="692"/>
        </w:trPr>
        <w:tc>
          <w:tcPr>
            <w:tcW w:w="2792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  <w:tc>
          <w:tcPr>
            <w:tcW w:w="3157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  <w:tc>
          <w:tcPr>
            <w:tcW w:w="2429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</w:tr>
      <w:tr w:rsidR="00817249" w:rsidRPr="00C42301" w:rsidTr="00F91C46">
        <w:trPr>
          <w:trHeight w:val="702"/>
        </w:trPr>
        <w:tc>
          <w:tcPr>
            <w:tcW w:w="2792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  <w:tc>
          <w:tcPr>
            <w:tcW w:w="3157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  <w:tc>
          <w:tcPr>
            <w:tcW w:w="2429" w:type="dxa"/>
            <w:vAlign w:val="center"/>
          </w:tcPr>
          <w:p w:rsidR="00817249" w:rsidRPr="00C42301" w:rsidRDefault="00817249" w:rsidP="00735674">
            <w:pPr>
              <w:rPr>
                <w:rFonts w:ascii="宋体"/>
                <w:szCs w:val="21"/>
              </w:rPr>
            </w:pPr>
          </w:p>
        </w:tc>
      </w:tr>
    </w:tbl>
    <w:p w:rsidR="00817249" w:rsidRPr="00C42301" w:rsidRDefault="00817249" w:rsidP="00F91C46">
      <w:pPr>
        <w:tabs>
          <w:tab w:val="left" w:pos="780"/>
        </w:tabs>
        <w:spacing w:beforeLines="50" w:afterLines="50" w:line="460" w:lineRule="exact"/>
        <w:rPr>
          <w:rFonts w:ascii="黑体" w:eastAsia="黑体" w:hAnsi="黑体"/>
          <w:sz w:val="28"/>
          <w:szCs w:val="28"/>
        </w:rPr>
      </w:pPr>
      <w:r w:rsidRPr="00C42301">
        <w:rPr>
          <w:rFonts w:ascii="黑体" w:eastAsia="黑体" w:hAnsi="黑体" w:hint="eastAsia"/>
          <w:sz w:val="28"/>
          <w:szCs w:val="28"/>
        </w:rPr>
        <w:t>三、在线教学任务安排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843"/>
        <w:gridCol w:w="1843"/>
        <w:gridCol w:w="1842"/>
        <w:gridCol w:w="1724"/>
      </w:tblGrid>
      <w:tr w:rsidR="00817249" w:rsidRPr="00C42301" w:rsidTr="00F91C46">
        <w:trPr>
          <w:trHeight w:val="921"/>
        </w:trPr>
        <w:tc>
          <w:tcPr>
            <w:tcW w:w="1271" w:type="dxa"/>
            <w:tcBorders>
              <w:tl2br w:val="single" w:sz="4" w:space="0" w:color="auto"/>
            </w:tcBorders>
          </w:tcPr>
          <w:p w:rsidR="00817249" w:rsidRPr="00C42301" w:rsidRDefault="00817249" w:rsidP="00F11C85">
            <w:pPr>
              <w:rPr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 w:val="22"/>
                <w:szCs w:val="21"/>
              </w:rPr>
            </w:pPr>
            <w:r w:rsidRPr="00C42301">
              <w:rPr>
                <w:rFonts w:hint="eastAsia"/>
                <w:b/>
                <w:sz w:val="22"/>
                <w:szCs w:val="21"/>
              </w:rPr>
              <w:t>视频任务点</w:t>
            </w:r>
          </w:p>
        </w:tc>
        <w:tc>
          <w:tcPr>
            <w:tcW w:w="1843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 w:val="22"/>
                <w:szCs w:val="21"/>
              </w:rPr>
            </w:pPr>
            <w:r w:rsidRPr="00C42301">
              <w:rPr>
                <w:rFonts w:hint="eastAsia"/>
                <w:b/>
                <w:sz w:val="22"/>
                <w:szCs w:val="21"/>
              </w:rPr>
              <w:t>讨论任务点</w:t>
            </w:r>
          </w:p>
        </w:tc>
        <w:tc>
          <w:tcPr>
            <w:tcW w:w="1842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 w:val="22"/>
                <w:szCs w:val="21"/>
              </w:rPr>
            </w:pPr>
            <w:r w:rsidRPr="00C42301">
              <w:rPr>
                <w:rFonts w:hint="eastAsia"/>
                <w:b/>
                <w:sz w:val="22"/>
                <w:szCs w:val="21"/>
              </w:rPr>
              <w:t>测验任务点</w:t>
            </w:r>
          </w:p>
        </w:tc>
        <w:tc>
          <w:tcPr>
            <w:tcW w:w="1724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 w:val="22"/>
                <w:szCs w:val="21"/>
              </w:rPr>
            </w:pPr>
            <w:r w:rsidRPr="00C42301">
              <w:rPr>
                <w:rFonts w:hint="eastAsia"/>
                <w:b/>
                <w:sz w:val="22"/>
                <w:szCs w:val="21"/>
              </w:rPr>
              <w:t>作业任务点</w:t>
            </w:r>
          </w:p>
        </w:tc>
      </w:tr>
      <w:tr w:rsidR="00817249" w:rsidRPr="00C42301" w:rsidTr="00F91C46">
        <w:trPr>
          <w:trHeight w:val="969"/>
        </w:trPr>
        <w:tc>
          <w:tcPr>
            <w:tcW w:w="1271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42301">
              <w:rPr>
                <w:rFonts w:ascii="宋体" w:hAnsi="宋体" w:hint="eastAsia"/>
                <w:b/>
                <w:bCs/>
                <w:sz w:val="24"/>
                <w:szCs w:val="21"/>
              </w:rPr>
              <w:t>第</w:t>
            </w:r>
            <w:r w:rsidRPr="00C42301">
              <w:rPr>
                <w:rFonts w:ascii="宋体" w:hAnsi="宋体"/>
                <w:b/>
                <w:bCs/>
                <w:sz w:val="24"/>
                <w:szCs w:val="21"/>
              </w:rPr>
              <w:t>1</w:t>
            </w:r>
            <w:r w:rsidRPr="00C42301">
              <w:rPr>
                <w:rFonts w:ascii="宋体" w:hAnsi="宋体" w:hint="eastAsia"/>
                <w:b/>
                <w:bCs/>
                <w:sz w:val="24"/>
                <w:szCs w:val="21"/>
              </w:rPr>
              <w:t>课时</w:t>
            </w:r>
          </w:p>
        </w:tc>
        <w:tc>
          <w:tcPr>
            <w:tcW w:w="1843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</w:tr>
      <w:tr w:rsidR="00817249" w:rsidRPr="00C42301" w:rsidTr="00F91C46">
        <w:trPr>
          <w:trHeight w:val="921"/>
        </w:trPr>
        <w:tc>
          <w:tcPr>
            <w:tcW w:w="1271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42301">
              <w:rPr>
                <w:rFonts w:ascii="宋体" w:hAnsi="宋体" w:hint="eastAsia"/>
                <w:b/>
                <w:bCs/>
                <w:sz w:val="24"/>
                <w:szCs w:val="21"/>
              </w:rPr>
              <w:t>第</w:t>
            </w:r>
            <w:r w:rsidRPr="00C42301">
              <w:rPr>
                <w:rFonts w:ascii="宋体" w:hAnsi="宋体"/>
                <w:b/>
                <w:bCs/>
                <w:sz w:val="24"/>
                <w:szCs w:val="21"/>
              </w:rPr>
              <w:t>2</w:t>
            </w:r>
            <w:r w:rsidRPr="00C42301">
              <w:rPr>
                <w:rFonts w:ascii="宋体" w:hAnsi="宋体" w:hint="eastAsia"/>
                <w:b/>
                <w:bCs/>
                <w:sz w:val="24"/>
                <w:szCs w:val="21"/>
              </w:rPr>
              <w:t>课时</w:t>
            </w:r>
          </w:p>
        </w:tc>
        <w:tc>
          <w:tcPr>
            <w:tcW w:w="1843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</w:tr>
      <w:tr w:rsidR="00817249" w:rsidRPr="00C42301" w:rsidTr="00F91C46">
        <w:trPr>
          <w:trHeight w:val="969"/>
        </w:trPr>
        <w:tc>
          <w:tcPr>
            <w:tcW w:w="1271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42301">
              <w:rPr>
                <w:rFonts w:ascii="宋体" w:hAnsi="宋体" w:hint="eastAsia"/>
                <w:b/>
                <w:bCs/>
                <w:sz w:val="24"/>
                <w:szCs w:val="21"/>
              </w:rPr>
              <w:t>第</w:t>
            </w:r>
            <w:r w:rsidRPr="00C42301">
              <w:rPr>
                <w:rFonts w:ascii="宋体" w:hAnsi="宋体"/>
                <w:b/>
                <w:bCs/>
                <w:sz w:val="24"/>
                <w:szCs w:val="21"/>
              </w:rPr>
              <w:t>3</w:t>
            </w:r>
            <w:r w:rsidRPr="00C42301">
              <w:rPr>
                <w:rFonts w:ascii="宋体" w:hAnsi="宋体" w:hint="eastAsia"/>
                <w:b/>
                <w:bCs/>
                <w:sz w:val="24"/>
                <w:szCs w:val="21"/>
              </w:rPr>
              <w:t>课时</w:t>
            </w:r>
          </w:p>
        </w:tc>
        <w:tc>
          <w:tcPr>
            <w:tcW w:w="1843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</w:tr>
      <w:tr w:rsidR="00817249" w:rsidRPr="00C42301" w:rsidTr="00F91C46">
        <w:trPr>
          <w:trHeight w:val="969"/>
        </w:trPr>
        <w:tc>
          <w:tcPr>
            <w:tcW w:w="1271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42301">
              <w:rPr>
                <w:rFonts w:ascii="宋体" w:hAnsi="宋体" w:hint="eastAsia"/>
                <w:b/>
                <w:bCs/>
                <w:sz w:val="24"/>
                <w:szCs w:val="21"/>
              </w:rPr>
              <w:t>第</w:t>
            </w:r>
            <w:r w:rsidRPr="00C42301">
              <w:rPr>
                <w:rFonts w:ascii="宋体" w:hAnsi="宋体"/>
                <w:b/>
                <w:bCs/>
                <w:sz w:val="24"/>
                <w:szCs w:val="21"/>
              </w:rPr>
              <w:t>4</w:t>
            </w:r>
            <w:r w:rsidRPr="00C42301">
              <w:rPr>
                <w:rFonts w:ascii="宋体" w:hAnsi="宋体" w:hint="eastAsia"/>
                <w:b/>
                <w:bCs/>
                <w:sz w:val="24"/>
                <w:szCs w:val="21"/>
              </w:rPr>
              <w:t>课时</w:t>
            </w:r>
          </w:p>
        </w:tc>
        <w:tc>
          <w:tcPr>
            <w:tcW w:w="1843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817249" w:rsidRPr="00C42301" w:rsidRDefault="00817249" w:rsidP="00F91C46">
      <w:pPr>
        <w:tabs>
          <w:tab w:val="left" w:pos="780"/>
        </w:tabs>
        <w:spacing w:beforeLines="50" w:afterLines="50" w:line="460" w:lineRule="exact"/>
        <w:rPr>
          <w:rFonts w:ascii="黑体" w:eastAsia="黑体" w:hAnsi="黑体"/>
          <w:sz w:val="28"/>
          <w:szCs w:val="28"/>
        </w:rPr>
      </w:pPr>
      <w:r w:rsidRPr="00C42301">
        <w:rPr>
          <w:rFonts w:ascii="黑体" w:eastAsia="黑体" w:hAnsi="黑体" w:hint="eastAsia"/>
          <w:sz w:val="28"/>
          <w:szCs w:val="28"/>
        </w:rPr>
        <w:t>四、在线教学活动安排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862"/>
        <w:gridCol w:w="2122"/>
        <w:gridCol w:w="2122"/>
        <w:gridCol w:w="1698"/>
      </w:tblGrid>
      <w:tr w:rsidR="00817249" w:rsidRPr="00C42301" w:rsidTr="00D12832">
        <w:trPr>
          <w:trHeight w:val="744"/>
        </w:trPr>
        <w:tc>
          <w:tcPr>
            <w:tcW w:w="682" w:type="dxa"/>
            <w:tcBorders>
              <w:tl2br w:val="single" w:sz="4" w:space="0" w:color="auto"/>
            </w:tcBorders>
            <w:vAlign w:val="center"/>
          </w:tcPr>
          <w:p w:rsidR="00817249" w:rsidRPr="00C42301" w:rsidRDefault="00817249" w:rsidP="0034686D">
            <w:pPr>
              <w:spacing w:line="46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817249" w:rsidRPr="00C42301" w:rsidRDefault="00817249" w:rsidP="00433AAB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教学环节</w:t>
            </w: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教师教学活动</w:t>
            </w: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学生学习活动</w:t>
            </w:r>
          </w:p>
        </w:tc>
        <w:tc>
          <w:tcPr>
            <w:tcW w:w="1701" w:type="dxa"/>
            <w:vAlign w:val="center"/>
          </w:tcPr>
          <w:p w:rsidR="00817249" w:rsidRPr="00C42301" w:rsidRDefault="00817249" w:rsidP="00433AAB">
            <w:pPr>
              <w:widowControl/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设计意图</w:t>
            </w:r>
          </w:p>
        </w:tc>
      </w:tr>
      <w:tr w:rsidR="00817249" w:rsidRPr="00C42301" w:rsidTr="009268FD">
        <w:trPr>
          <w:cantSplit/>
          <w:trHeight w:val="888"/>
        </w:trPr>
        <w:tc>
          <w:tcPr>
            <w:tcW w:w="682" w:type="dxa"/>
            <w:vMerge w:val="restart"/>
            <w:textDirection w:val="tbRlV"/>
            <w:vAlign w:val="center"/>
          </w:tcPr>
          <w:p w:rsidR="00817249" w:rsidRPr="00C42301" w:rsidRDefault="00817249" w:rsidP="00DF25F8">
            <w:pPr>
              <w:spacing w:line="460" w:lineRule="exact"/>
              <w:ind w:left="113" w:right="113"/>
              <w:jc w:val="center"/>
              <w:rPr>
                <w:rFonts w:ascii="宋体"/>
                <w:b/>
                <w:bCs/>
              </w:rPr>
            </w:pPr>
            <w:r w:rsidRPr="00C42301">
              <w:rPr>
                <w:rFonts w:ascii="宋体" w:hAnsi="宋体" w:hint="eastAsia"/>
                <w:b/>
                <w:bCs/>
                <w:sz w:val="24"/>
              </w:rPr>
              <w:t>第一节</w:t>
            </w:r>
          </w:p>
        </w:tc>
        <w:tc>
          <w:tcPr>
            <w:tcW w:w="1865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817249" w:rsidRPr="00C42301" w:rsidRDefault="00817249" w:rsidP="00433AAB">
            <w:pPr>
              <w:widowControl/>
              <w:spacing w:line="460" w:lineRule="exact"/>
              <w:jc w:val="center"/>
              <w:rPr>
                <w:rFonts w:ascii="宋体"/>
              </w:rPr>
            </w:pPr>
          </w:p>
        </w:tc>
      </w:tr>
      <w:tr w:rsidR="00817249" w:rsidRPr="00C42301" w:rsidTr="009268FD">
        <w:trPr>
          <w:cantSplit/>
          <w:trHeight w:val="844"/>
        </w:trPr>
        <w:tc>
          <w:tcPr>
            <w:tcW w:w="682" w:type="dxa"/>
            <w:vMerge/>
            <w:textDirection w:val="tbRlV"/>
            <w:vAlign w:val="center"/>
          </w:tcPr>
          <w:p w:rsidR="00817249" w:rsidRPr="00C42301" w:rsidRDefault="00817249" w:rsidP="0034686D">
            <w:pPr>
              <w:spacing w:line="460" w:lineRule="exact"/>
              <w:ind w:left="113" w:right="113"/>
              <w:rPr>
                <w:rFonts w:ascii="宋体"/>
                <w:b/>
                <w:bCs/>
              </w:rPr>
            </w:pPr>
          </w:p>
        </w:tc>
        <w:tc>
          <w:tcPr>
            <w:tcW w:w="1865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817249" w:rsidRPr="00C42301" w:rsidRDefault="00817249" w:rsidP="00433AAB">
            <w:pPr>
              <w:widowControl/>
              <w:spacing w:line="460" w:lineRule="exact"/>
              <w:jc w:val="center"/>
              <w:rPr>
                <w:rFonts w:ascii="宋体"/>
              </w:rPr>
            </w:pPr>
          </w:p>
        </w:tc>
      </w:tr>
      <w:tr w:rsidR="00817249" w:rsidRPr="00C42301" w:rsidTr="009268FD">
        <w:trPr>
          <w:cantSplit/>
          <w:trHeight w:val="842"/>
        </w:trPr>
        <w:tc>
          <w:tcPr>
            <w:tcW w:w="682" w:type="dxa"/>
            <w:vMerge/>
            <w:textDirection w:val="tbRlV"/>
            <w:vAlign w:val="center"/>
          </w:tcPr>
          <w:p w:rsidR="00817249" w:rsidRPr="00C42301" w:rsidRDefault="00817249" w:rsidP="0034686D">
            <w:pPr>
              <w:spacing w:line="460" w:lineRule="exact"/>
              <w:ind w:left="113" w:right="113"/>
              <w:rPr>
                <w:rFonts w:ascii="宋体"/>
                <w:b/>
                <w:bCs/>
              </w:rPr>
            </w:pPr>
          </w:p>
        </w:tc>
        <w:tc>
          <w:tcPr>
            <w:tcW w:w="1865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817249" w:rsidRPr="00C42301" w:rsidRDefault="00817249" w:rsidP="00433AAB">
            <w:pPr>
              <w:widowControl/>
              <w:spacing w:line="460" w:lineRule="exact"/>
              <w:jc w:val="center"/>
              <w:rPr>
                <w:rFonts w:ascii="宋体"/>
              </w:rPr>
            </w:pPr>
          </w:p>
        </w:tc>
      </w:tr>
      <w:tr w:rsidR="00817249" w:rsidRPr="00C42301" w:rsidTr="009268FD">
        <w:trPr>
          <w:cantSplit/>
          <w:trHeight w:val="840"/>
        </w:trPr>
        <w:tc>
          <w:tcPr>
            <w:tcW w:w="682" w:type="dxa"/>
            <w:vMerge/>
            <w:textDirection w:val="tbRlV"/>
            <w:vAlign w:val="center"/>
          </w:tcPr>
          <w:p w:rsidR="00817249" w:rsidRPr="00C42301" w:rsidRDefault="00817249" w:rsidP="0034686D">
            <w:pPr>
              <w:spacing w:line="460" w:lineRule="exact"/>
              <w:ind w:left="113" w:right="113"/>
              <w:rPr>
                <w:rFonts w:ascii="宋体"/>
                <w:b/>
                <w:bCs/>
              </w:rPr>
            </w:pPr>
          </w:p>
        </w:tc>
        <w:tc>
          <w:tcPr>
            <w:tcW w:w="1865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817249" w:rsidRPr="00C42301" w:rsidTr="009268FD">
        <w:trPr>
          <w:cantSplit/>
          <w:trHeight w:val="838"/>
        </w:trPr>
        <w:tc>
          <w:tcPr>
            <w:tcW w:w="682" w:type="dxa"/>
            <w:vMerge w:val="restart"/>
            <w:textDirection w:val="tbRlV"/>
            <w:vAlign w:val="center"/>
          </w:tcPr>
          <w:p w:rsidR="00817249" w:rsidRPr="00C42301" w:rsidRDefault="00817249" w:rsidP="00DF25F8">
            <w:pPr>
              <w:spacing w:line="460" w:lineRule="exact"/>
              <w:ind w:left="113" w:right="113"/>
              <w:jc w:val="center"/>
              <w:rPr>
                <w:rFonts w:ascii="宋体"/>
                <w:b/>
                <w:bCs/>
              </w:rPr>
            </w:pPr>
            <w:r w:rsidRPr="00C42301">
              <w:rPr>
                <w:rFonts w:ascii="宋体" w:hAnsi="宋体" w:hint="eastAsia"/>
                <w:b/>
                <w:bCs/>
                <w:sz w:val="24"/>
              </w:rPr>
              <w:t>第二节</w:t>
            </w:r>
          </w:p>
        </w:tc>
        <w:tc>
          <w:tcPr>
            <w:tcW w:w="1865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817249" w:rsidRPr="00C42301" w:rsidTr="009268FD">
        <w:trPr>
          <w:trHeight w:val="836"/>
        </w:trPr>
        <w:tc>
          <w:tcPr>
            <w:tcW w:w="682" w:type="dxa"/>
            <w:vMerge/>
            <w:vAlign w:val="center"/>
          </w:tcPr>
          <w:p w:rsidR="00817249" w:rsidRPr="00C42301" w:rsidRDefault="00817249" w:rsidP="0034686D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1865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widowControl/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817249" w:rsidRPr="00C42301" w:rsidRDefault="00817249" w:rsidP="00433AAB">
            <w:pPr>
              <w:widowControl/>
              <w:spacing w:line="460" w:lineRule="exact"/>
              <w:jc w:val="center"/>
              <w:rPr>
                <w:rFonts w:ascii="宋体"/>
              </w:rPr>
            </w:pPr>
          </w:p>
        </w:tc>
      </w:tr>
      <w:tr w:rsidR="00817249" w:rsidRPr="00C42301" w:rsidTr="009268FD">
        <w:trPr>
          <w:trHeight w:val="848"/>
        </w:trPr>
        <w:tc>
          <w:tcPr>
            <w:tcW w:w="682" w:type="dxa"/>
            <w:vMerge/>
            <w:vAlign w:val="center"/>
          </w:tcPr>
          <w:p w:rsidR="00817249" w:rsidRPr="00C42301" w:rsidRDefault="00817249" w:rsidP="0034686D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1865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817249" w:rsidRPr="00C42301" w:rsidTr="009268FD">
        <w:trPr>
          <w:trHeight w:val="832"/>
        </w:trPr>
        <w:tc>
          <w:tcPr>
            <w:tcW w:w="682" w:type="dxa"/>
            <w:vMerge/>
            <w:vAlign w:val="center"/>
          </w:tcPr>
          <w:p w:rsidR="00817249" w:rsidRPr="00C42301" w:rsidRDefault="00817249" w:rsidP="0034686D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1865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817249" w:rsidRPr="00C42301" w:rsidRDefault="00817249" w:rsidP="00433AAB">
            <w:pPr>
              <w:widowControl/>
              <w:spacing w:line="460" w:lineRule="exact"/>
              <w:jc w:val="center"/>
              <w:rPr>
                <w:rFonts w:ascii="宋体"/>
              </w:rPr>
            </w:pPr>
          </w:p>
        </w:tc>
      </w:tr>
      <w:tr w:rsidR="00817249" w:rsidRPr="00C42301" w:rsidTr="009268FD">
        <w:trPr>
          <w:trHeight w:val="843"/>
        </w:trPr>
        <w:tc>
          <w:tcPr>
            <w:tcW w:w="682" w:type="dxa"/>
            <w:vMerge/>
            <w:vAlign w:val="center"/>
          </w:tcPr>
          <w:p w:rsidR="00817249" w:rsidRPr="00C42301" w:rsidRDefault="00817249" w:rsidP="0034686D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1865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2126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817249" w:rsidRPr="00C42301" w:rsidRDefault="00817249" w:rsidP="00433AA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</w:tbl>
    <w:p w:rsidR="00817249" w:rsidRPr="00C42301" w:rsidRDefault="00817249" w:rsidP="00F91C46">
      <w:pPr>
        <w:tabs>
          <w:tab w:val="left" w:pos="780"/>
        </w:tabs>
        <w:spacing w:beforeLines="50" w:afterLines="50" w:line="460" w:lineRule="exact"/>
        <w:rPr>
          <w:b/>
          <w:szCs w:val="21"/>
        </w:rPr>
      </w:pPr>
      <w:r w:rsidRPr="00C42301">
        <w:rPr>
          <w:rFonts w:ascii="黑体" w:eastAsia="黑体" w:hAnsi="黑体" w:hint="eastAsia"/>
          <w:sz w:val="28"/>
          <w:szCs w:val="28"/>
        </w:rPr>
        <w:t>五、教学评价标准及方法</w:t>
      </w: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2095"/>
        <w:gridCol w:w="2094"/>
        <w:gridCol w:w="2095"/>
      </w:tblGrid>
      <w:tr w:rsidR="00817249" w:rsidRPr="00C42301" w:rsidTr="00F91C46">
        <w:trPr>
          <w:trHeight w:val="442"/>
        </w:trPr>
        <w:tc>
          <w:tcPr>
            <w:tcW w:w="2094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出勤</w:t>
            </w:r>
          </w:p>
        </w:tc>
        <w:tc>
          <w:tcPr>
            <w:tcW w:w="2095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视频学习</w:t>
            </w:r>
          </w:p>
        </w:tc>
        <w:tc>
          <w:tcPr>
            <w:tcW w:w="2094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在线讨论</w:t>
            </w:r>
          </w:p>
        </w:tc>
        <w:tc>
          <w:tcPr>
            <w:tcW w:w="2095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测验及作业</w:t>
            </w:r>
          </w:p>
        </w:tc>
      </w:tr>
      <w:tr w:rsidR="00817249" w:rsidRPr="00C42301" w:rsidTr="00F91C46">
        <w:trPr>
          <w:trHeight w:val="1029"/>
        </w:trPr>
        <w:tc>
          <w:tcPr>
            <w:tcW w:w="2094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817249" w:rsidRPr="00C42301" w:rsidRDefault="00817249" w:rsidP="00F91C46">
      <w:pPr>
        <w:tabs>
          <w:tab w:val="left" w:pos="780"/>
        </w:tabs>
        <w:spacing w:beforeLines="50" w:afterLines="50" w:line="460" w:lineRule="exact"/>
        <w:rPr>
          <w:rFonts w:ascii="黑体" w:eastAsia="黑体" w:hAnsi="黑体"/>
          <w:sz w:val="28"/>
          <w:szCs w:val="28"/>
        </w:rPr>
      </w:pPr>
      <w:r w:rsidRPr="00C42301">
        <w:rPr>
          <w:rFonts w:ascii="黑体" w:eastAsia="黑体" w:hAnsi="黑体" w:hint="eastAsia"/>
          <w:sz w:val="28"/>
          <w:szCs w:val="28"/>
        </w:rPr>
        <w:t>六、教学效果提升的解决方法</w:t>
      </w: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2095"/>
        <w:gridCol w:w="2094"/>
        <w:gridCol w:w="2095"/>
      </w:tblGrid>
      <w:tr w:rsidR="00817249" w:rsidRPr="00C42301" w:rsidTr="00F91C46">
        <w:trPr>
          <w:trHeight w:val="442"/>
        </w:trPr>
        <w:tc>
          <w:tcPr>
            <w:tcW w:w="2094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视频刷课行为</w:t>
            </w:r>
          </w:p>
        </w:tc>
        <w:tc>
          <w:tcPr>
            <w:tcW w:w="2095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教学出席率低</w:t>
            </w:r>
          </w:p>
        </w:tc>
        <w:tc>
          <w:tcPr>
            <w:tcW w:w="2094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讨论不积极</w:t>
            </w:r>
          </w:p>
        </w:tc>
        <w:tc>
          <w:tcPr>
            <w:tcW w:w="2095" w:type="dxa"/>
            <w:vAlign w:val="center"/>
          </w:tcPr>
          <w:p w:rsidR="00817249" w:rsidRPr="00C42301" w:rsidRDefault="00817249" w:rsidP="00F91C46">
            <w:pPr>
              <w:jc w:val="center"/>
              <w:rPr>
                <w:b/>
                <w:szCs w:val="21"/>
              </w:rPr>
            </w:pPr>
            <w:r w:rsidRPr="00C42301">
              <w:rPr>
                <w:rFonts w:hint="eastAsia"/>
                <w:b/>
                <w:szCs w:val="21"/>
              </w:rPr>
              <w:t>作业抄袭</w:t>
            </w:r>
          </w:p>
        </w:tc>
      </w:tr>
      <w:tr w:rsidR="00817249" w:rsidRPr="00C42301" w:rsidTr="00F91C46">
        <w:trPr>
          <w:trHeight w:val="1159"/>
        </w:trPr>
        <w:tc>
          <w:tcPr>
            <w:tcW w:w="2094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817249" w:rsidRPr="00C42301" w:rsidRDefault="00817249" w:rsidP="00F91C46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817249" w:rsidRPr="00C42301" w:rsidRDefault="00817249" w:rsidP="00306571">
      <w:pPr>
        <w:rPr>
          <w:b/>
          <w:szCs w:val="21"/>
        </w:rPr>
      </w:pPr>
      <w:r w:rsidRPr="00C42301">
        <w:rPr>
          <w:rFonts w:hint="eastAsia"/>
          <w:b/>
          <w:szCs w:val="21"/>
        </w:rPr>
        <w:t>备注：</w:t>
      </w:r>
    </w:p>
    <w:p w:rsidR="00817249" w:rsidRPr="00C42301" w:rsidRDefault="00817249" w:rsidP="005A612E">
      <w:pPr>
        <w:spacing w:line="460" w:lineRule="exact"/>
        <w:rPr>
          <w:rFonts w:ascii="宋体" w:cs="宋体"/>
          <w:b/>
          <w:sz w:val="24"/>
        </w:rPr>
      </w:pPr>
      <w:r w:rsidRPr="00C42301">
        <w:rPr>
          <w:rFonts w:ascii="宋体" w:hAnsi="宋体" w:cs="宋体"/>
          <w:b/>
          <w:sz w:val="24"/>
        </w:rPr>
        <w:t>1.</w:t>
      </w:r>
      <w:r w:rsidRPr="00C42301">
        <w:rPr>
          <w:rFonts w:ascii="宋体" w:hAnsi="宋体" w:cs="宋体" w:hint="eastAsia"/>
          <w:b/>
          <w:sz w:val="24"/>
        </w:rPr>
        <w:t>课程展示网址：</w:t>
      </w:r>
      <w:r w:rsidRPr="00C42301">
        <w:rPr>
          <w:rFonts w:ascii="宋体" w:hAnsi="宋体" w:cs="宋体" w:hint="eastAsia"/>
          <w:sz w:val="24"/>
        </w:rPr>
        <w:t>应为课程门户网址。例如：超星网络教学平台的展示网址具体位置在</w:t>
      </w:r>
      <w:r w:rsidRPr="00C42301">
        <w:rPr>
          <w:rFonts w:ascii="宋体" w:cs="宋体" w:hint="eastAsia"/>
          <w:sz w:val="24"/>
        </w:rPr>
        <w:t>“</w:t>
      </w:r>
      <w:r w:rsidRPr="00C42301">
        <w:rPr>
          <w:rFonts w:ascii="宋体" w:hAnsi="宋体" w:cs="宋体" w:hint="eastAsia"/>
          <w:sz w:val="24"/>
        </w:rPr>
        <w:t>课程首页</w:t>
      </w:r>
      <w:r w:rsidRPr="00C42301">
        <w:rPr>
          <w:rFonts w:ascii="宋体" w:hAnsi="宋体" w:cs="宋体"/>
          <w:sz w:val="24"/>
        </w:rPr>
        <w:t>—</w:t>
      </w:r>
      <w:r w:rsidRPr="00C42301">
        <w:rPr>
          <w:rFonts w:ascii="宋体" w:hAnsi="宋体" w:cs="宋体" w:hint="eastAsia"/>
          <w:sz w:val="24"/>
        </w:rPr>
        <w:t>管理</w:t>
      </w:r>
      <w:r w:rsidRPr="00C42301">
        <w:rPr>
          <w:rFonts w:ascii="宋体" w:hAnsi="宋体" w:cs="宋体"/>
          <w:sz w:val="24"/>
        </w:rPr>
        <w:t>—</w:t>
      </w:r>
      <w:r w:rsidRPr="00C42301">
        <w:rPr>
          <w:rFonts w:ascii="宋体" w:hAnsi="宋体" w:cs="宋体" w:hint="eastAsia"/>
          <w:sz w:val="24"/>
        </w:rPr>
        <w:t>课程管理</w:t>
      </w:r>
      <w:r w:rsidRPr="00C42301">
        <w:rPr>
          <w:rFonts w:ascii="宋体" w:hAnsi="宋体" w:cs="宋体"/>
          <w:sz w:val="24"/>
        </w:rPr>
        <w:t>—</w:t>
      </w:r>
      <w:r w:rsidRPr="00C42301">
        <w:rPr>
          <w:rFonts w:ascii="宋体" w:hAnsi="宋体" w:cs="宋体" w:hint="eastAsia"/>
          <w:sz w:val="24"/>
        </w:rPr>
        <w:t>课程门户</w:t>
      </w:r>
      <w:r w:rsidRPr="00C42301">
        <w:rPr>
          <w:rFonts w:ascii="宋体" w:cs="宋体" w:hint="eastAsia"/>
          <w:sz w:val="24"/>
        </w:rPr>
        <w:t>”</w:t>
      </w:r>
      <w:r w:rsidRPr="00C42301">
        <w:rPr>
          <w:rFonts w:ascii="宋体" w:hAnsi="宋体" w:cs="宋体" w:hint="eastAsia"/>
          <w:sz w:val="24"/>
        </w:rPr>
        <w:t>。</w:t>
      </w:r>
    </w:p>
    <w:p w:rsidR="00817249" w:rsidRPr="00C42301" w:rsidRDefault="00817249" w:rsidP="00306571">
      <w:pPr>
        <w:spacing w:line="460" w:lineRule="exact"/>
        <w:rPr>
          <w:rFonts w:ascii="宋体" w:cs="宋体"/>
          <w:sz w:val="24"/>
        </w:rPr>
      </w:pPr>
      <w:r w:rsidRPr="00C42301">
        <w:rPr>
          <w:rFonts w:ascii="宋体" w:hAnsi="宋体" w:cs="宋体"/>
          <w:b/>
          <w:sz w:val="24"/>
        </w:rPr>
        <w:t>2.</w:t>
      </w:r>
      <w:r w:rsidRPr="00C42301">
        <w:rPr>
          <w:rFonts w:ascii="宋体" w:hAnsi="宋体" w:cs="宋体" w:hint="eastAsia"/>
          <w:b/>
          <w:sz w:val="24"/>
        </w:rPr>
        <w:t>在线课程教学资源</w:t>
      </w:r>
      <w:bookmarkStart w:id="0" w:name="_Hlk33207446"/>
      <w:r w:rsidRPr="00C42301">
        <w:rPr>
          <w:rFonts w:ascii="宋体" w:hAnsi="宋体" w:cs="宋体" w:hint="eastAsia"/>
          <w:b/>
          <w:sz w:val="24"/>
        </w:rPr>
        <w:t>引用（或建设）</w:t>
      </w:r>
      <w:bookmarkEnd w:id="0"/>
      <w:r w:rsidRPr="00C42301">
        <w:rPr>
          <w:rFonts w:ascii="宋体" w:hAnsi="宋体" w:cs="宋体" w:hint="eastAsia"/>
          <w:b/>
          <w:sz w:val="24"/>
        </w:rPr>
        <w:t>：</w:t>
      </w:r>
      <w:r w:rsidRPr="00C42301">
        <w:rPr>
          <w:rFonts w:ascii="宋体" w:hAnsi="宋体" w:cs="宋体" w:hint="eastAsia"/>
          <w:sz w:val="24"/>
        </w:rPr>
        <w:t>简要说明在线课程将要引用（或建设）哪些资源，如微课视频、电子教材、拓展阅读材料、习题等，并标明课程资源出处或者链接。教师引用（或建设）的教学</w:t>
      </w:r>
      <w:bookmarkStart w:id="1" w:name="_GoBack"/>
      <w:bookmarkEnd w:id="1"/>
      <w:r w:rsidRPr="00C42301">
        <w:rPr>
          <w:rFonts w:ascii="宋体" w:hAnsi="宋体" w:cs="宋体" w:hint="eastAsia"/>
          <w:sz w:val="24"/>
        </w:rPr>
        <w:t>资源应符合教学大纲的要求，满足在线教学的需求。</w:t>
      </w:r>
    </w:p>
    <w:p w:rsidR="00817249" w:rsidRPr="00C42301" w:rsidRDefault="00817249" w:rsidP="00306571">
      <w:pPr>
        <w:spacing w:line="460" w:lineRule="exact"/>
        <w:rPr>
          <w:rFonts w:ascii="宋体" w:cs="宋体"/>
          <w:sz w:val="24"/>
        </w:rPr>
      </w:pPr>
      <w:r w:rsidRPr="00C42301">
        <w:rPr>
          <w:rFonts w:ascii="宋体" w:eastAsia="Times New Roman"/>
          <w:b/>
          <w:sz w:val="24"/>
        </w:rPr>
        <w:t>3.</w:t>
      </w:r>
      <w:r w:rsidRPr="00C42301">
        <w:rPr>
          <w:rFonts w:ascii="宋体" w:hAnsi="宋体" w:cs="宋体" w:hint="eastAsia"/>
          <w:b/>
          <w:sz w:val="24"/>
        </w:rPr>
        <w:t>在线教学任务安排：</w:t>
      </w:r>
      <w:r w:rsidRPr="00C42301">
        <w:rPr>
          <w:rFonts w:ascii="宋体" w:hAnsi="宋体" w:cs="宋体" w:hint="eastAsia"/>
          <w:sz w:val="24"/>
        </w:rPr>
        <w:t>简要说明在线课程的任务点名称及数量，教师应根据课时进度的安排，向学生提供在线学习的任务点，任务点总量或学习时长应同传统教学等效。</w:t>
      </w:r>
    </w:p>
    <w:p w:rsidR="00817249" w:rsidRPr="00C42301" w:rsidRDefault="00817249" w:rsidP="00306571">
      <w:pPr>
        <w:spacing w:line="460" w:lineRule="exact"/>
        <w:rPr>
          <w:rFonts w:ascii="宋体" w:cs="宋体"/>
          <w:sz w:val="24"/>
        </w:rPr>
      </w:pPr>
      <w:r w:rsidRPr="00C42301">
        <w:rPr>
          <w:rFonts w:ascii="宋体" w:hAnsi="宋体" w:cs="宋体"/>
          <w:b/>
          <w:sz w:val="24"/>
        </w:rPr>
        <w:t>4.</w:t>
      </w:r>
      <w:r w:rsidRPr="00C42301">
        <w:rPr>
          <w:rFonts w:ascii="宋体" w:hAnsi="宋体" w:cs="宋体" w:hint="eastAsia"/>
          <w:b/>
          <w:sz w:val="24"/>
        </w:rPr>
        <w:t>在线教学活动安排：</w:t>
      </w:r>
      <w:r w:rsidRPr="00C42301">
        <w:rPr>
          <w:rFonts w:ascii="宋体" w:hAnsi="宋体" w:cs="宋体" w:hint="eastAsia"/>
          <w:sz w:val="24"/>
        </w:rPr>
        <w:t>采用节形式，说明在线教学的主要过程，如任务驱动、视频讲解、自主学习、师生在线互动、生生在线互动、学生成果展示、作业布置、自主测验等教学环节。教师重点说明，如何开展在线教学，促进学生讨论反思，学生如何进行学习，提升教学效果。</w:t>
      </w:r>
    </w:p>
    <w:p w:rsidR="00817249" w:rsidRPr="00C42301" w:rsidRDefault="00817249" w:rsidP="00306571">
      <w:pPr>
        <w:spacing w:line="460" w:lineRule="exact"/>
        <w:rPr>
          <w:rFonts w:ascii="宋体" w:cs="宋体"/>
          <w:sz w:val="24"/>
        </w:rPr>
      </w:pPr>
      <w:r w:rsidRPr="00C42301">
        <w:rPr>
          <w:rFonts w:ascii="宋体" w:eastAsia="Times New Roman"/>
          <w:b/>
          <w:sz w:val="24"/>
        </w:rPr>
        <w:t>5.</w:t>
      </w:r>
      <w:r w:rsidRPr="00C42301">
        <w:rPr>
          <w:rFonts w:ascii="宋体" w:hAnsi="宋体" w:cs="宋体" w:hint="eastAsia"/>
          <w:b/>
          <w:sz w:val="24"/>
        </w:rPr>
        <w:t>教学评价标准及方法</w:t>
      </w:r>
      <w:r w:rsidRPr="00C42301">
        <w:rPr>
          <w:rFonts w:ascii="宋体" w:eastAsia="Times New Roman"/>
          <w:b/>
          <w:sz w:val="24"/>
        </w:rPr>
        <w:t>：</w:t>
      </w:r>
      <w:r w:rsidRPr="00C42301">
        <w:rPr>
          <w:rFonts w:ascii="宋体" w:hAnsi="宋体" w:cs="宋体" w:hint="eastAsia"/>
          <w:sz w:val="24"/>
        </w:rPr>
        <w:t>简要说明教学评价的标准、权重。例如：超星网络教学平台为教师提供了课程访问、签到、任务点学习、讨论、测验、作业、考试等成绩统计标准及权重设置，教师可根据教学大纲要求进行科学设置。</w:t>
      </w:r>
    </w:p>
    <w:p w:rsidR="00817249" w:rsidRPr="00C42301" w:rsidRDefault="00817249" w:rsidP="00B239C0">
      <w:pPr>
        <w:spacing w:line="460" w:lineRule="exact"/>
        <w:rPr>
          <w:rFonts w:ascii="宋体" w:cs="宋体"/>
          <w:sz w:val="24"/>
        </w:rPr>
      </w:pPr>
      <w:r w:rsidRPr="00C42301">
        <w:rPr>
          <w:rFonts w:ascii="宋体" w:eastAsia="Times New Roman"/>
          <w:b/>
          <w:sz w:val="24"/>
        </w:rPr>
        <w:t>6.</w:t>
      </w:r>
      <w:r w:rsidRPr="00C42301">
        <w:rPr>
          <w:rFonts w:ascii="宋体" w:hAnsi="宋体" w:cs="宋体" w:hint="eastAsia"/>
          <w:b/>
          <w:sz w:val="24"/>
        </w:rPr>
        <w:t>教学效果提升的解决方法：</w:t>
      </w:r>
      <w:r w:rsidRPr="00C42301">
        <w:rPr>
          <w:rFonts w:ascii="宋体" w:hAnsi="宋体" w:cs="宋体" w:hint="eastAsia"/>
          <w:sz w:val="24"/>
        </w:rPr>
        <w:t>在线教学初期，教师需培育学生的学习习惯。例如：超星网路教学平台提供了督学、签到、选人等方法，防拖拽、防切换、闯关等形式，视频弹幕、点赞给分等手段，可帮助教师提升教学效果。</w:t>
      </w:r>
    </w:p>
    <w:p w:rsidR="00817249" w:rsidRPr="00C42301" w:rsidRDefault="00817249" w:rsidP="001C3C70">
      <w:pPr>
        <w:spacing w:line="460" w:lineRule="exact"/>
        <w:rPr>
          <w:rFonts w:ascii="宋体" w:cs="宋体"/>
          <w:sz w:val="24"/>
        </w:rPr>
      </w:pPr>
      <w:r w:rsidRPr="00C42301">
        <w:rPr>
          <w:rFonts w:ascii="宋体" w:hAnsi="宋体" w:cs="宋体"/>
          <w:sz w:val="24"/>
        </w:rPr>
        <w:t>7</w:t>
      </w:r>
      <w:r w:rsidRPr="00C42301">
        <w:rPr>
          <w:rFonts w:ascii="宋体" w:cs="宋体"/>
          <w:sz w:val="24"/>
        </w:rPr>
        <w:t>.</w:t>
      </w:r>
      <w:r w:rsidRPr="00C42301">
        <w:rPr>
          <w:rFonts w:ascii="宋体" w:hAnsi="宋体" w:cs="宋体" w:hint="eastAsia"/>
          <w:sz w:val="24"/>
        </w:rPr>
        <w:t>教师可根据课程每周节数（课时）自行删减表二、表三、表四中行数。</w:t>
      </w:r>
    </w:p>
    <w:sectPr w:rsidR="00817249" w:rsidRPr="00C42301" w:rsidSect="00374AB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49" w:rsidRDefault="00817249" w:rsidP="00E21A28">
      <w:r>
        <w:separator/>
      </w:r>
    </w:p>
  </w:endnote>
  <w:endnote w:type="continuationSeparator" w:id="0">
    <w:p w:rsidR="00817249" w:rsidRDefault="00817249" w:rsidP="00E21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altName w:val="Webding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49" w:rsidRDefault="00817249" w:rsidP="00E21A28">
      <w:r>
        <w:separator/>
      </w:r>
    </w:p>
  </w:footnote>
  <w:footnote w:type="continuationSeparator" w:id="0">
    <w:p w:rsidR="00817249" w:rsidRDefault="00817249" w:rsidP="00E21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0499"/>
    <w:multiLevelType w:val="hybridMultilevel"/>
    <w:tmpl w:val="112064EC"/>
    <w:lvl w:ilvl="0" w:tplc="F0D0E15C">
      <w:start w:val="3"/>
      <w:numFmt w:val="upperLetter"/>
      <w:lvlText w:val="%1．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0B7"/>
    <w:rsid w:val="000022CF"/>
    <w:rsid w:val="00016CC1"/>
    <w:rsid w:val="00022EE2"/>
    <w:rsid w:val="00036035"/>
    <w:rsid w:val="00040969"/>
    <w:rsid w:val="0006267B"/>
    <w:rsid w:val="000C3AC4"/>
    <w:rsid w:val="000F223E"/>
    <w:rsid w:val="0010298C"/>
    <w:rsid w:val="00116439"/>
    <w:rsid w:val="0012504B"/>
    <w:rsid w:val="00136E6A"/>
    <w:rsid w:val="0014425E"/>
    <w:rsid w:val="001640B7"/>
    <w:rsid w:val="001B30E5"/>
    <w:rsid w:val="001B600B"/>
    <w:rsid w:val="001C1B76"/>
    <w:rsid w:val="001C3C70"/>
    <w:rsid w:val="001C5F29"/>
    <w:rsid w:val="001C73E4"/>
    <w:rsid w:val="001E0EFD"/>
    <w:rsid w:val="001E76F6"/>
    <w:rsid w:val="002167EF"/>
    <w:rsid w:val="002301C0"/>
    <w:rsid w:val="002762E9"/>
    <w:rsid w:val="002935DA"/>
    <w:rsid w:val="00295891"/>
    <w:rsid w:val="00296C15"/>
    <w:rsid w:val="002A1204"/>
    <w:rsid w:val="002D5588"/>
    <w:rsid w:val="002E63C6"/>
    <w:rsid w:val="002E79A4"/>
    <w:rsid w:val="00306571"/>
    <w:rsid w:val="0031021F"/>
    <w:rsid w:val="0034686D"/>
    <w:rsid w:val="003739D0"/>
    <w:rsid w:val="00374AB9"/>
    <w:rsid w:val="003B5603"/>
    <w:rsid w:val="003C34C1"/>
    <w:rsid w:val="003D1AE6"/>
    <w:rsid w:val="004101B1"/>
    <w:rsid w:val="00433AAB"/>
    <w:rsid w:val="00442794"/>
    <w:rsid w:val="004550CB"/>
    <w:rsid w:val="004D79E8"/>
    <w:rsid w:val="00530673"/>
    <w:rsid w:val="00557042"/>
    <w:rsid w:val="00565894"/>
    <w:rsid w:val="00597F90"/>
    <w:rsid w:val="005A612E"/>
    <w:rsid w:val="005D1235"/>
    <w:rsid w:val="005E68AE"/>
    <w:rsid w:val="00605640"/>
    <w:rsid w:val="00651431"/>
    <w:rsid w:val="00681C37"/>
    <w:rsid w:val="006A1EA8"/>
    <w:rsid w:val="00705C6D"/>
    <w:rsid w:val="00711023"/>
    <w:rsid w:val="00717AA9"/>
    <w:rsid w:val="00735674"/>
    <w:rsid w:val="007960DD"/>
    <w:rsid w:val="007A7BAA"/>
    <w:rsid w:val="007C3A5B"/>
    <w:rsid w:val="007F1DDE"/>
    <w:rsid w:val="00817249"/>
    <w:rsid w:val="008714B1"/>
    <w:rsid w:val="00884376"/>
    <w:rsid w:val="008E1F74"/>
    <w:rsid w:val="00910E25"/>
    <w:rsid w:val="009213B0"/>
    <w:rsid w:val="00925558"/>
    <w:rsid w:val="009268FD"/>
    <w:rsid w:val="0093115A"/>
    <w:rsid w:val="00960939"/>
    <w:rsid w:val="0099034D"/>
    <w:rsid w:val="00992BA0"/>
    <w:rsid w:val="009D0055"/>
    <w:rsid w:val="009F52F9"/>
    <w:rsid w:val="00A215BF"/>
    <w:rsid w:val="00A42D6A"/>
    <w:rsid w:val="00AD6FD4"/>
    <w:rsid w:val="00B165D5"/>
    <w:rsid w:val="00B239C0"/>
    <w:rsid w:val="00B83B42"/>
    <w:rsid w:val="00B856EA"/>
    <w:rsid w:val="00B916CF"/>
    <w:rsid w:val="00B9594C"/>
    <w:rsid w:val="00C060D8"/>
    <w:rsid w:val="00C32470"/>
    <w:rsid w:val="00C34BE0"/>
    <w:rsid w:val="00C42301"/>
    <w:rsid w:val="00C90FEB"/>
    <w:rsid w:val="00CF57F8"/>
    <w:rsid w:val="00D12832"/>
    <w:rsid w:val="00D14042"/>
    <w:rsid w:val="00D35F86"/>
    <w:rsid w:val="00D44645"/>
    <w:rsid w:val="00D7484C"/>
    <w:rsid w:val="00D80AF9"/>
    <w:rsid w:val="00DF25F8"/>
    <w:rsid w:val="00E21A28"/>
    <w:rsid w:val="00E37E67"/>
    <w:rsid w:val="00E65644"/>
    <w:rsid w:val="00E6768A"/>
    <w:rsid w:val="00E814D2"/>
    <w:rsid w:val="00E935AE"/>
    <w:rsid w:val="00F038F8"/>
    <w:rsid w:val="00F0443C"/>
    <w:rsid w:val="00F11C85"/>
    <w:rsid w:val="00F30DB2"/>
    <w:rsid w:val="00F57736"/>
    <w:rsid w:val="00F818C7"/>
    <w:rsid w:val="00F91C46"/>
    <w:rsid w:val="00FA334D"/>
    <w:rsid w:val="00FB21D8"/>
    <w:rsid w:val="00FB2499"/>
    <w:rsid w:val="00FB6D6A"/>
    <w:rsid w:val="00FF39AB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EF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图"/>
    <w:basedOn w:val="Normal"/>
    <w:link w:val="Char"/>
    <w:autoRedefine/>
    <w:uiPriority w:val="99"/>
    <w:rsid w:val="00036035"/>
    <w:pPr>
      <w:jc w:val="center"/>
    </w:pPr>
    <w:rPr>
      <w:rFonts w:ascii="黑体" w:eastAsia="黑体" w:hAnsi="黑体"/>
      <w:kern w:val="0"/>
      <w:szCs w:val="20"/>
    </w:rPr>
  </w:style>
  <w:style w:type="character" w:customStyle="1" w:styleId="Char">
    <w:name w:val="图 Char"/>
    <w:link w:val="a"/>
    <w:uiPriority w:val="99"/>
    <w:locked/>
    <w:rsid w:val="00036035"/>
    <w:rPr>
      <w:rFonts w:ascii="黑体" w:eastAsia="黑体" w:hAnsi="黑体"/>
      <w:sz w:val="21"/>
    </w:rPr>
  </w:style>
  <w:style w:type="paragraph" w:customStyle="1" w:styleId="1">
    <w:name w:val="1级标题"/>
    <w:autoRedefine/>
    <w:uiPriority w:val="99"/>
    <w:rsid w:val="003B5603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djustRightInd w:val="0"/>
      <w:snapToGrid w:val="0"/>
      <w:spacing w:line="281" w:lineRule="auto"/>
      <w:jc w:val="center"/>
      <w:outlineLvl w:val="0"/>
    </w:pPr>
    <w:rPr>
      <w:rFonts w:ascii="宋体" w:eastAsia="黑体" w:hAnsi="宋体" w:cs="宋体"/>
      <w:bCs/>
      <w:kern w:val="44"/>
      <w:sz w:val="32"/>
      <w:szCs w:val="32"/>
      <w:u w:color="000000"/>
      <w:shd w:val="clear" w:color="auto" w:fill="FFFFFF"/>
      <w:lang w:val="zh-TW" w:eastAsia="zh-TW"/>
    </w:rPr>
  </w:style>
  <w:style w:type="paragraph" w:customStyle="1" w:styleId="2">
    <w:name w:val="2级标题"/>
    <w:autoRedefine/>
    <w:uiPriority w:val="99"/>
    <w:rsid w:val="00E65644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Lines="50" w:afterLines="50"/>
      <w:ind w:firstLineChars="200" w:firstLine="200"/>
      <w:outlineLvl w:val="1"/>
    </w:pPr>
    <w:rPr>
      <w:rFonts w:ascii="黑体" w:eastAsia="黑体" w:hAnsi="黑体" w:cs="黑体"/>
      <w:bCs/>
      <w:color w:val="000000"/>
      <w:kern w:val="0"/>
      <w:sz w:val="28"/>
      <w:szCs w:val="24"/>
      <w:u w:color="000000"/>
      <w:shd w:val="clear" w:color="auto" w:fill="FFFFFF"/>
    </w:rPr>
  </w:style>
  <w:style w:type="paragraph" w:styleId="TOC2">
    <w:name w:val="toc 2"/>
    <w:basedOn w:val="Normal"/>
    <w:next w:val="Normal"/>
    <w:autoRedefine/>
    <w:uiPriority w:val="99"/>
    <w:rsid w:val="002D5588"/>
    <w:pPr>
      <w:ind w:leftChars="100" w:left="100"/>
      <w:jc w:val="left"/>
    </w:pPr>
    <w:rPr>
      <w:rFonts w:ascii="DengXian" w:eastAsia="DengXian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2D5588"/>
    <w:pPr>
      <w:tabs>
        <w:tab w:val="right" w:leader="dot" w:pos="8296"/>
      </w:tabs>
      <w:jc w:val="left"/>
    </w:pPr>
    <w:rPr>
      <w:rFonts w:ascii="DengXian"/>
    </w:rPr>
  </w:style>
  <w:style w:type="paragraph" w:customStyle="1" w:styleId="a0">
    <w:name w:val="（一）"/>
    <w:basedOn w:val="Normal"/>
    <w:link w:val="Char0"/>
    <w:autoRedefine/>
    <w:uiPriority w:val="99"/>
    <w:rsid w:val="009D0055"/>
    <w:pPr>
      <w:ind w:firstLineChars="196" w:firstLine="412"/>
    </w:pPr>
    <w:rPr>
      <w:rFonts w:ascii="宋体" w:eastAsia="黑体" w:hAnsi="宋体"/>
      <w:kern w:val="0"/>
      <w:szCs w:val="21"/>
      <w:lang w:val="zh-TW" w:eastAsia="zh-TW"/>
    </w:rPr>
  </w:style>
  <w:style w:type="character" w:customStyle="1" w:styleId="Char0">
    <w:name w:val="（一） Char"/>
    <w:link w:val="a0"/>
    <w:uiPriority w:val="99"/>
    <w:locked/>
    <w:rsid w:val="009D0055"/>
    <w:rPr>
      <w:rFonts w:ascii="宋体" w:eastAsia="黑体" w:hAnsi="宋体"/>
      <w:sz w:val="21"/>
      <w:lang w:val="zh-TW" w:eastAsia="zh-TW"/>
    </w:rPr>
  </w:style>
  <w:style w:type="paragraph" w:customStyle="1" w:styleId="3">
    <w:name w:val="3级标题"/>
    <w:autoRedefine/>
    <w:uiPriority w:val="99"/>
    <w:rsid w:val="001164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line="420" w:lineRule="exact"/>
      <w:ind w:firstLineChars="200" w:firstLine="200"/>
      <w:outlineLvl w:val="2"/>
    </w:pPr>
    <w:rPr>
      <w:rFonts w:ascii="等线" w:eastAsia="宋体" w:hAnsi="等线" w:cs="宋体"/>
      <w:color w:val="000000"/>
      <w:sz w:val="24"/>
      <w:szCs w:val="24"/>
      <w:u w:color="000000"/>
      <w:shd w:val="clear" w:color="auto" w:fill="FFFFFF"/>
      <w:lang w:val="zh-CN"/>
    </w:rPr>
  </w:style>
  <w:style w:type="character" w:styleId="Hyperlink">
    <w:name w:val="Hyperlink"/>
    <w:basedOn w:val="DefaultParagraphFont"/>
    <w:uiPriority w:val="99"/>
    <w:rsid w:val="001640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40B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E21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1A2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21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A28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F11C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155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User</cp:lastModifiedBy>
  <cp:revision>37</cp:revision>
  <dcterms:created xsi:type="dcterms:W3CDTF">2020-02-21T12:12:00Z</dcterms:created>
  <dcterms:modified xsi:type="dcterms:W3CDTF">2020-02-21T13:30:00Z</dcterms:modified>
</cp:coreProperties>
</file>